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CE05C1" w:rsidRDefault="00354570">
      <w:pPr>
        <w:rPr>
          <w:rFonts w:asciiTheme="majorHAnsi" w:hAnsiTheme="majorHAnsi"/>
          <w:sz w:val="10"/>
          <w:szCs w:val="10"/>
        </w:rPr>
      </w:pPr>
      <w:bookmarkStart w:id="0" w:name="_GoBack"/>
      <w:bookmarkEnd w:id="0"/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BC6195" w14:textId="77777777" w:rsidTr="00DE5AE5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1C135686" w:rsidR="00ED32FD" w:rsidRPr="00ED32FD" w:rsidRDefault="00ED32FD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in </w:t>
            </w:r>
            <w:r w:rsidR="008D7DE2">
              <w:rPr>
                <w:rFonts w:asciiTheme="majorHAnsi" w:hAnsiTheme="majorHAnsi"/>
                <w:b/>
                <w:sz w:val="28"/>
                <w:szCs w:val="28"/>
              </w:rPr>
              <w:t>Module 3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ED32FD" w:rsidRPr="00ED32FD" w:rsidRDefault="00ED32FD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2F4DC9" w:rsidRDefault="00ED32FD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 w:rsidR="004F5A43">
              <w:rPr>
                <w:rFonts w:asciiTheme="majorHAnsi" w:hAnsiTheme="majorHAnsi"/>
              </w:rPr>
              <w:t xml:space="preserve">out this checklist and </w:t>
            </w:r>
            <w:r w:rsidR="001D596C">
              <w:rPr>
                <w:rFonts w:asciiTheme="majorHAnsi" w:hAnsiTheme="majorHAnsi"/>
              </w:rPr>
              <w:t xml:space="preserve">Module </w:t>
            </w:r>
            <w:r w:rsidR="004F5A43">
              <w:rPr>
                <w:rFonts w:asciiTheme="majorHAnsi" w:hAnsiTheme="majorHAnsi"/>
              </w:rPr>
              <w:t>Assessments.</w:t>
            </w:r>
          </w:p>
          <w:p w14:paraId="7846912C" w14:textId="0DF7EEF7" w:rsidR="00ED32FD" w:rsidRPr="00ED32FD" w:rsidRDefault="00ED32FD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  <w:textDirection w:val="btLr"/>
          </w:tcPr>
          <w:p w14:paraId="463C4DF4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128764FB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6F39B4C4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3D8BD44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CE18921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356B65D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09F05E5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FB202A0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B1B8532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9D1BD88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E60F9AD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573192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1159213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39182D3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0549AAA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8BE5212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85F6AC2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F8F75CF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DA75E29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8D4548A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4BBFF89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B46F698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C6F1E87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F2FDCD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DFF9CBB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22C840E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0D2E9EC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664DE99" w14:textId="77777777" w:rsidR="002F4DC9" w:rsidRDefault="002F4DC9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D7DE2" w:rsidRPr="000B49A9" w14:paraId="635035D2" w14:textId="77777777" w:rsidTr="006D12E3">
        <w:trPr>
          <w:trHeight w:val="586"/>
        </w:trPr>
        <w:tc>
          <w:tcPr>
            <w:tcW w:w="990" w:type="dxa"/>
            <w:vMerge w:val="restart"/>
            <w:vAlign w:val="center"/>
          </w:tcPr>
          <w:p w14:paraId="73F86E56" w14:textId="78966C7A" w:rsidR="008D7DE2" w:rsidRPr="000B49A9" w:rsidRDefault="001F5AF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K.CC.6</w:t>
            </w:r>
          </w:p>
        </w:tc>
        <w:tc>
          <w:tcPr>
            <w:tcW w:w="4317" w:type="dxa"/>
            <w:vAlign w:val="center"/>
          </w:tcPr>
          <w:p w14:paraId="1CADD7F3" w14:textId="0126DCFC" w:rsidR="008D7DE2" w:rsidRPr="008D7DE2" w:rsidRDefault="001F5AF4" w:rsidP="001F5AF4">
            <w:pPr>
              <w:rPr>
                <w:rFonts w:asciiTheme="majorHAnsi" w:hAnsiTheme="majorHAnsi"/>
                <w:b/>
                <w:highlight w:val="yellow"/>
              </w:rPr>
            </w:pPr>
            <w:r>
              <w:rPr>
                <w:rFonts w:asciiTheme="majorHAnsi" w:hAnsiTheme="majorHAnsi"/>
                <w:b/>
              </w:rPr>
              <w:t>Topic E</w:t>
            </w:r>
            <w:r w:rsidR="008D7DE2" w:rsidRPr="000F27F7">
              <w:rPr>
                <w:rFonts w:asciiTheme="majorHAnsi" w:hAnsiTheme="majorHAnsi"/>
                <w:b/>
              </w:rPr>
              <w:t xml:space="preserve">: </w:t>
            </w:r>
            <w:r>
              <w:rPr>
                <w:rFonts w:asciiTheme="majorHAnsi" w:hAnsiTheme="majorHAnsi"/>
                <w:b/>
              </w:rPr>
              <w:t xml:space="preserve">Is There Enough? </w:t>
            </w:r>
            <w:r w:rsidR="008D7DE2" w:rsidRPr="000F27F7">
              <w:rPr>
                <w:rFonts w:asciiTheme="majorHAnsi" w:hAnsiTheme="majorHAnsi"/>
                <w:b/>
              </w:rPr>
              <w:t>(Lessons</w:t>
            </w:r>
            <w:r w:rsidR="009D04AD">
              <w:rPr>
                <w:rFonts w:asciiTheme="majorHAnsi" w:hAnsiTheme="majorHAnsi"/>
                <w:b/>
              </w:rPr>
              <w:t xml:space="preserve"> 16-19</w:t>
            </w:r>
            <w:r w:rsidR="008D7DE2" w:rsidRPr="000F27F7">
              <w:rPr>
                <w:rFonts w:asciiTheme="majorHAnsi" w:hAnsiTheme="majorHAnsi"/>
                <w:b/>
              </w:rPr>
              <w:t>)</w:t>
            </w:r>
            <w:r w:rsidR="00DB0317">
              <w:rPr>
                <w:rFonts w:asciiTheme="majorHAnsi" w:hAnsiTheme="majorHAnsi"/>
                <w:b/>
              </w:rPr>
              <w:t xml:space="preserve"> Level 3 = 3/4 or 4/4 correct</w:t>
            </w:r>
          </w:p>
        </w:tc>
        <w:tc>
          <w:tcPr>
            <w:tcW w:w="336" w:type="dxa"/>
          </w:tcPr>
          <w:p w14:paraId="54423EBF" w14:textId="77777777" w:rsidR="008D7DE2" w:rsidRPr="000B49A9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0C6E0B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D7DE2" w:rsidRPr="000B49A9" w14:paraId="1F13FA8E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172D9A1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B7D7EA2" w14:textId="4DAEF485" w:rsidR="008D7DE2" w:rsidRPr="000B49A9" w:rsidRDefault="008D7DE2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1F5AF4">
              <w:rPr>
                <w:rFonts w:asciiTheme="majorHAnsi" w:hAnsiTheme="majorHAnsi"/>
              </w:rPr>
              <w:t>Places the squares on the paper to see if they fit.</w:t>
            </w:r>
          </w:p>
        </w:tc>
        <w:tc>
          <w:tcPr>
            <w:tcW w:w="336" w:type="dxa"/>
            <w:vAlign w:val="center"/>
          </w:tcPr>
          <w:p w14:paraId="286FE69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2DA06B26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5C7FCA1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D77B5A9" w14:textId="78B8B7D4" w:rsidR="008D7DE2" w:rsidRPr="000B49A9" w:rsidRDefault="008D7DE2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1F5AF4">
              <w:rPr>
                <w:rFonts w:asciiTheme="majorHAnsi" w:hAnsiTheme="majorHAnsi"/>
              </w:rPr>
              <w:t>Shows there are not enough spoons for the bowls.</w:t>
            </w:r>
          </w:p>
        </w:tc>
        <w:tc>
          <w:tcPr>
            <w:tcW w:w="336" w:type="dxa"/>
            <w:vAlign w:val="center"/>
          </w:tcPr>
          <w:p w14:paraId="6480D2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2434C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10A82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B2A188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8FD08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40EAD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B7F33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E56C5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7AFE5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7CC9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44F8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EEF40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5AB8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2503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ABC5E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D37DF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953BA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1E99A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FABFF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A2539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CEBC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9DB55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429D1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1C7D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AC2AF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937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04B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925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693A6C5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7E3B66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7D614DB" w14:textId="7573D861" w:rsidR="008D7DE2" w:rsidRPr="000B49A9" w:rsidRDefault="008D7DE2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1F5AF4">
              <w:rPr>
                <w:rFonts w:asciiTheme="majorHAnsi" w:hAnsiTheme="majorHAnsi"/>
              </w:rPr>
              <w:t xml:space="preserve">Uses the words </w:t>
            </w:r>
            <w:r w:rsidR="001F5AF4" w:rsidRPr="001F5AF4">
              <w:rPr>
                <w:rFonts w:asciiTheme="majorHAnsi" w:hAnsiTheme="majorHAnsi"/>
                <w:i/>
              </w:rPr>
              <w:t>more than</w:t>
            </w:r>
            <w:r w:rsidR="001F5AF4">
              <w:rPr>
                <w:rFonts w:asciiTheme="majorHAnsi" w:hAnsiTheme="majorHAnsi"/>
              </w:rPr>
              <w:t xml:space="preserve"> to compare the spoons and bowls.</w:t>
            </w:r>
          </w:p>
        </w:tc>
        <w:tc>
          <w:tcPr>
            <w:tcW w:w="336" w:type="dxa"/>
            <w:vAlign w:val="center"/>
          </w:tcPr>
          <w:p w14:paraId="7AEAEFB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1FA6D3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F3C79A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1499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743FC3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302A8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DCD8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67EE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28CB4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0B2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BAC0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6C3D7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7EEF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B4D3D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308B0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53030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822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33CAC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F6F12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8D921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29AB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B3D3C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D0F2A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F9DDB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BA8DD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14AD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05DE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209F7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EF1D65A" w14:textId="77777777" w:rsidTr="007E2E81">
        <w:trPr>
          <w:trHeight w:val="586"/>
        </w:trPr>
        <w:tc>
          <w:tcPr>
            <w:tcW w:w="990" w:type="dxa"/>
            <w:vMerge/>
            <w:tcBorders>
              <w:bottom w:val="single" w:sz="24" w:space="0" w:color="auto"/>
            </w:tcBorders>
            <w:vAlign w:val="center"/>
          </w:tcPr>
          <w:p w14:paraId="1971D96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24" w:space="0" w:color="auto"/>
            </w:tcBorders>
            <w:vAlign w:val="center"/>
          </w:tcPr>
          <w:p w14:paraId="3FAD94B0" w14:textId="2A9754CD" w:rsidR="008D7DE2" w:rsidRPr="008D7DE2" w:rsidRDefault="008D7DE2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4. Uses the words </w:t>
            </w:r>
            <w:r w:rsidR="001F5AF4">
              <w:rPr>
                <w:rFonts w:asciiTheme="majorHAnsi" w:hAnsiTheme="majorHAnsi"/>
                <w:i/>
              </w:rPr>
              <w:t>less</w:t>
            </w:r>
            <w:r>
              <w:rPr>
                <w:rFonts w:asciiTheme="majorHAnsi" w:hAnsiTheme="majorHAnsi"/>
                <w:i/>
              </w:rPr>
              <w:t xml:space="preserve"> than</w:t>
            </w:r>
            <w:r>
              <w:rPr>
                <w:rFonts w:asciiTheme="majorHAnsi" w:hAnsiTheme="majorHAnsi"/>
              </w:rPr>
              <w:t xml:space="preserve"> to compare </w:t>
            </w:r>
            <w:r w:rsidR="001F5AF4">
              <w:rPr>
                <w:rFonts w:asciiTheme="majorHAnsi" w:hAnsiTheme="majorHAnsi"/>
              </w:rPr>
              <w:t>the spoons and bowls.</w:t>
            </w:r>
          </w:p>
        </w:tc>
        <w:tc>
          <w:tcPr>
            <w:tcW w:w="336" w:type="dxa"/>
            <w:tcBorders>
              <w:bottom w:val="single" w:sz="24" w:space="0" w:color="auto"/>
            </w:tcBorders>
            <w:vAlign w:val="center"/>
          </w:tcPr>
          <w:p w14:paraId="012E091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24" w:space="0" w:color="auto"/>
            </w:tcBorders>
            <w:vAlign w:val="center"/>
          </w:tcPr>
          <w:p w14:paraId="5E1F99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24" w:space="0" w:color="auto"/>
            </w:tcBorders>
            <w:vAlign w:val="center"/>
          </w:tcPr>
          <w:p w14:paraId="7D4E2E9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3B5F029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46F2641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5BF6CA6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25BEC70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22E61E9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12FCEB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521ADA4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6B341FC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49B3A3D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BA0DF2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359D74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47F6F4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57DC5A0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3B76553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45B12D2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391DEDC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4C380FD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1DC45A1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10C0D39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5080FF6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FD3B0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720FF3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47EB42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27682B7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6258AD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0256CA2E" w14:textId="77777777" w:rsidTr="007E2E81">
        <w:trPr>
          <w:trHeight w:val="586"/>
        </w:trPr>
        <w:tc>
          <w:tcPr>
            <w:tcW w:w="990" w:type="dxa"/>
            <w:vMerge w:val="restart"/>
            <w:tcBorders>
              <w:top w:val="single" w:sz="24" w:space="0" w:color="auto"/>
            </w:tcBorders>
            <w:vAlign w:val="center"/>
          </w:tcPr>
          <w:p w14:paraId="0695825F" w14:textId="0B4879F1" w:rsidR="001F5AF4" w:rsidRPr="000B49A9" w:rsidRDefault="001F5AF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K.CC.6</w:t>
            </w:r>
          </w:p>
        </w:tc>
        <w:tc>
          <w:tcPr>
            <w:tcW w:w="4317" w:type="dxa"/>
            <w:tcBorders>
              <w:top w:val="single" w:sz="24" w:space="0" w:color="auto"/>
            </w:tcBorders>
            <w:vAlign w:val="center"/>
          </w:tcPr>
          <w:p w14:paraId="30B71A1B" w14:textId="7B79CD57" w:rsidR="001F5AF4" w:rsidRPr="001F5AF4" w:rsidRDefault="001F5AF4" w:rsidP="001F5AF4">
            <w:pPr>
              <w:rPr>
                <w:rFonts w:asciiTheme="majorHAnsi" w:hAnsiTheme="majorHAnsi"/>
                <w:b/>
              </w:rPr>
            </w:pPr>
            <w:r w:rsidRPr="001F5AF4">
              <w:rPr>
                <w:rFonts w:asciiTheme="majorHAnsi" w:hAnsiTheme="majorHAnsi"/>
                <w:b/>
              </w:rPr>
              <w:t xml:space="preserve">Topic F: Comparison of Sets Within 10 (Lessons </w:t>
            </w:r>
            <w:r w:rsidR="009D04AD">
              <w:rPr>
                <w:rFonts w:asciiTheme="majorHAnsi" w:hAnsiTheme="majorHAnsi"/>
                <w:b/>
              </w:rPr>
              <w:t>20-24</w:t>
            </w:r>
            <w:r w:rsidRPr="001F5AF4">
              <w:rPr>
                <w:rFonts w:asciiTheme="majorHAnsi" w:hAnsiTheme="majorHAnsi"/>
                <w:b/>
              </w:rPr>
              <w:t>)</w:t>
            </w:r>
            <w:r w:rsidR="00DB0317">
              <w:rPr>
                <w:rFonts w:asciiTheme="majorHAnsi" w:hAnsiTheme="majorHAnsi"/>
                <w:b/>
              </w:rPr>
              <w:t xml:space="preserve"> Level 3 = 3/4 or 4/4 correct</w:t>
            </w: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7B713BF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42179C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1EE34AA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10B2E6E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3A50A1F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4261E16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401155D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74169A4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22A789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260A24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03F4A5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71330A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363DB8E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8EC428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AC0F4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762941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BD82B1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4EFA118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A806C9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BD3E92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BA44B6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8ED2D7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DF53A7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3D0CF1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CA529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723C79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2ABA6E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E2D7E6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2BCEF809" w14:textId="77777777" w:rsidTr="001F5AF4">
        <w:trPr>
          <w:trHeight w:val="586"/>
        </w:trPr>
        <w:tc>
          <w:tcPr>
            <w:tcW w:w="990" w:type="dxa"/>
            <w:vMerge/>
            <w:vAlign w:val="center"/>
          </w:tcPr>
          <w:p w14:paraId="2C57B6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BF3313C" w14:textId="76BC7050" w:rsidR="001F5AF4" w:rsidRDefault="001F5AF4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 Shows which set is more and states that 6 is more than 4.</w:t>
            </w:r>
          </w:p>
        </w:tc>
        <w:tc>
          <w:tcPr>
            <w:tcW w:w="336" w:type="dxa"/>
            <w:vAlign w:val="center"/>
          </w:tcPr>
          <w:p w14:paraId="7BB4A07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B7BDA2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96BFE2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F00FF2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44A03E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68411A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3A5122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B517C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5E62C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FFF6D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AE20D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2F173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9BB3B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4B2A1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99577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D5E2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1C38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47D9B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877B44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4C7C4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48CAA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93ED4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02402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646BC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87163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6D32C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419F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82D26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5C9659C8" w14:textId="77777777" w:rsidTr="001F5AF4">
        <w:trPr>
          <w:trHeight w:val="586"/>
        </w:trPr>
        <w:tc>
          <w:tcPr>
            <w:tcW w:w="990" w:type="dxa"/>
            <w:vMerge/>
            <w:vAlign w:val="center"/>
          </w:tcPr>
          <w:p w14:paraId="695E2A6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5C8CB3C3" w14:textId="1FE2679C" w:rsidR="001F5AF4" w:rsidRDefault="001F5AF4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 Shows a set equal to 4.</w:t>
            </w:r>
          </w:p>
        </w:tc>
        <w:tc>
          <w:tcPr>
            <w:tcW w:w="336" w:type="dxa"/>
            <w:vAlign w:val="center"/>
          </w:tcPr>
          <w:p w14:paraId="1CD9289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1F7002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BCD7CB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537045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AAEB23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AF6857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E6B48F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4DB666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F35CA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35213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F492D6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6089A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38D004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50FB1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C690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16380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70B33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975DA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F0BD5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9D6FA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D03AF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87320D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C0F09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DB9C9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121ED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3733B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C6EF9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E2F3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20AB431E" w14:textId="77777777" w:rsidTr="001F5AF4">
        <w:trPr>
          <w:trHeight w:val="586"/>
        </w:trPr>
        <w:tc>
          <w:tcPr>
            <w:tcW w:w="990" w:type="dxa"/>
            <w:vMerge/>
            <w:vAlign w:val="center"/>
          </w:tcPr>
          <w:p w14:paraId="1B32CA3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0685768E" w14:textId="6E97A798" w:rsidR="001F5AF4" w:rsidRDefault="001F5AF4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 Shows a set 1 more than 6.</w:t>
            </w:r>
          </w:p>
        </w:tc>
        <w:tc>
          <w:tcPr>
            <w:tcW w:w="336" w:type="dxa"/>
            <w:vAlign w:val="center"/>
          </w:tcPr>
          <w:p w14:paraId="4921EAB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5376DF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A8268A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F4E8C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927FD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43F56B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CEF5F4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626559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AD9FC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D751B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658FD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04C598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13D79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042177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8A196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FD459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64263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A32A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6902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A6082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94B3E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C5E9D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AA0B1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79687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A8C27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3A36E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58778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ED964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0B25821A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67A2E67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6F70A0DF" w14:textId="2B71EC17" w:rsidR="001F5AF4" w:rsidRDefault="001F5AF4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 Shows a set 1 less than 10.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4ED880F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2D7C08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0A018AC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835D3A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406767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6FB1B7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A5A014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9EF87C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538198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43954F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67E908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07A84D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747467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466D73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85C05B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D5527E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6E8DFF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EE5347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A1B81D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C51EF0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E4C918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A78A12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0CBCB7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549235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1DE9B2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3F2DE0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73C17C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769A68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</w:tbl>
    <w:p w14:paraId="7F922892" w14:textId="674F600A" w:rsidR="00C62FD0" w:rsidRDefault="00C62FD0"/>
    <w:p w14:paraId="6B245CC3" w14:textId="77777777" w:rsidR="00C62FD0" w:rsidRDefault="00C62FD0">
      <w:r>
        <w:br w:type="page"/>
      </w:r>
    </w:p>
    <w:p w14:paraId="105D533F" w14:textId="77777777" w:rsidR="006D12E3" w:rsidRDefault="006D12E3"/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62FD0" w:rsidRPr="000B49A9" w14:paraId="3689A949" w14:textId="77777777" w:rsidTr="00DE5AE5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33BB8E1E" w14:textId="77777777" w:rsidR="00C62FD0" w:rsidRPr="000F27F7" w:rsidRDefault="00C62FD0" w:rsidP="008D7DE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D47F33C" w14:textId="77777777" w:rsidR="00C62FD0" w:rsidRPr="000B49A9" w:rsidRDefault="00C62FD0" w:rsidP="00DE5AE5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0C4B1293" w14:textId="77777777" w:rsidR="00C62FD0" w:rsidRPr="000B49A9" w:rsidRDefault="00C62FD0" w:rsidP="00DE5AE5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71459B6" w14:textId="77777777" w:rsidR="00C62FD0" w:rsidRPr="000B49A9" w:rsidRDefault="00C62FD0" w:rsidP="00DE5AE5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extDirection w:val="btLr"/>
          </w:tcPr>
          <w:p w14:paraId="22C25976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4EEBC24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25B4745E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6E0F1F9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EAF9D4C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2323D28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610B7D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20279B9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4049AB4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FAFC5D3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5453913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AB467A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4BB6F1E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5A29F99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AD19848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5CBEAFB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B027D86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9962517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019D207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99B14F5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7FE09B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DD87FD7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5AD134D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CA53A8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F80FF9" w14:textId="77777777" w:rsidR="00C62FD0" w:rsidRDefault="00C62FD0" w:rsidP="00DE5A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4F673E16" w14:textId="77777777" w:rsidTr="002F4DC9">
        <w:trPr>
          <w:trHeight w:val="586"/>
        </w:trPr>
        <w:tc>
          <w:tcPr>
            <w:tcW w:w="990" w:type="dxa"/>
            <w:vMerge w:val="restart"/>
            <w:vAlign w:val="center"/>
          </w:tcPr>
          <w:p w14:paraId="76FFAE78" w14:textId="77777777" w:rsidR="00CF7789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</w:t>
            </w:r>
            <w:r w:rsidR="001F5AF4">
              <w:rPr>
                <w:rFonts w:asciiTheme="majorHAnsi" w:hAnsiTheme="majorHAnsi"/>
              </w:rPr>
              <w:t>CC.6</w:t>
            </w:r>
          </w:p>
          <w:p w14:paraId="749D82C6" w14:textId="62CC104A" w:rsidR="001F5AF4" w:rsidRPr="000B49A9" w:rsidRDefault="001F5AF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K.CC.7</w:t>
            </w:r>
          </w:p>
        </w:tc>
        <w:tc>
          <w:tcPr>
            <w:tcW w:w="4317" w:type="dxa"/>
            <w:vAlign w:val="center"/>
          </w:tcPr>
          <w:p w14:paraId="59AEDCB1" w14:textId="7556C2D4" w:rsidR="00CF7789" w:rsidRPr="008D7DE2" w:rsidRDefault="001F5AF4" w:rsidP="001F5AF4">
            <w:pPr>
              <w:rPr>
                <w:rFonts w:asciiTheme="majorHAnsi" w:hAnsiTheme="majorHAnsi"/>
                <w:b/>
                <w:highlight w:val="yellow"/>
              </w:rPr>
            </w:pPr>
            <w:r>
              <w:rPr>
                <w:rFonts w:asciiTheme="majorHAnsi" w:hAnsiTheme="majorHAnsi"/>
                <w:b/>
              </w:rPr>
              <w:t>Topic G: Comparison of Numerals</w:t>
            </w:r>
            <w:r w:rsidR="008D7DE2" w:rsidRPr="000F27F7">
              <w:rPr>
                <w:rFonts w:asciiTheme="majorHAnsi" w:hAnsiTheme="majorHAnsi"/>
                <w:b/>
              </w:rPr>
              <w:t xml:space="preserve"> (Lessons</w:t>
            </w:r>
            <w:r w:rsidR="009D04AD">
              <w:rPr>
                <w:rFonts w:asciiTheme="majorHAnsi" w:hAnsiTheme="majorHAnsi"/>
                <w:b/>
              </w:rPr>
              <w:t xml:space="preserve"> 25-28</w:t>
            </w:r>
            <w:r w:rsidR="00A861E6" w:rsidRPr="000F27F7">
              <w:rPr>
                <w:rFonts w:asciiTheme="majorHAnsi" w:hAnsiTheme="majorHAnsi"/>
                <w:b/>
              </w:rPr>
              <w:t>)</w:t>
            </w:r>
            <w:r w:rsidR="00DB0317">
              <w:rPr>
                <w:rFonts w:asciiTheme="majorHAnsi" w:hAnsiTheme="majorHAnsi"/>
                <w:b/>
              </w:rPr>
              <w:t xml:space="preserve"> Level 3 = 3/3 correct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056D59EB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46C5BBC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AC22082" w14:textId="545957B5" w:rsidR="00CF7789" w:rsidRPr="008D7DE2" w:rsidRDefault="008D7DE2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1F5AF4">
              <w:rPr>
                <w:rFonts w:asciiTheme="majorHAnsi" w:hAnsiTheme="majorHAnsi"/>
              </w:rPr>
              <w:t>Puts the objects in lines to match and compare them.</w:t>
            </w:r>
          </w:p>
        </w:tc>
        <w:tc>
          <w:tcPr>
            <w:tcW w:w="336" w:type="dxa"/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4F1F4C5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7EC143E7" w14:textId="60396949" w:rsidR="00CF7789" w:rsidRPr="008D7DE2" w:rsidRDefault="008D7DE2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1F5AF4">
              <w:rPr>
                <w:rFonts w:asciiTheme="majorHAnsi" w:hAnsiTheme="majorHAnsi"/>
              </w:rPr>
              <w:t xml:space="preserve">Uses </w:t>
            </w:r>
            <w:r w:rsidR="001F5AF4" w:rsidRPr="001F5AF4">
              <w:rPr>
                <w:rFonts w:asciiTheme="majorHAnsi" w:hAnsiTheme="majorHAnsi"/>
                <w:i/>
              </w:rPr>
              <w:t>more than</w:t>
            </w:r>
            <w:r w:rsidR="001F5AF4">
              <w:rPr>
                <w:rFonts w:asciiTheme="majorHAnsi" w:hAnsiTheme="majorHAnsi"/>
              </w:rPr>
              <w:t xml:space="preserve"> and </w:t>
            </w:r>
            <w:r w:rsidR="001F5AF4" w:rsidRPr="001F5AF4">
              <w:rPr>
                <w:rFonts w:asciiTheme="majorHAnsi" w:hAnsiTheme="majorHAnsi"/>
                <w:i/>
              </w:rPr>
              <w:t>less than</w:t>
            </w:r>
            <w:r w:rsidR="001F5AF4">
              <w:rPr>
                <w:rFonts w:asciiTheme="majorHAnsi" w:hAnsiTheme="majorHAnsi"/>
              </w:rPr>
              <w:t xml:space="preserve"> to compare 7 and 5.</w:t>
            </w:r>
          </w:p>
        </w:tc>
        <w:tc>
          <w:tcPr>
            <w:tcW w:w="336" w:type="dxa"/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7E2E81">
        <w:trPr>
          <w:trHeight w:val="586"/>
        </w:trPr>
        <w:tc>
          <w:tcPr>
            <w:tcW w:w="990" w:type="dxa"/>
            <w:vMerge/>
            <w:tcBorders>
              <w:bottom w:val="single" w:sz="24" w:space="0" w:color="auto"/>
            </w:tcBorders>
            <w:vAlign w:val="center"/>
          </w:tcPr>
          <w:p w14:paraId="6D2F5B6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24" w:space="0" w:color="auto"/>
            </w:tcBorders>
            <w:vAlign w:val="center"/>
          </w:tcPr>
          <w:p w14:paraId="4CD1C326" w14:textId="2DF3D9DF" w:rsidR="00CF7789" w:rsidRPr="000B49A9" w:rsidRDefault="008D7DE2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1F5AF4">
              <w:rPr>
                <w:rFonts w:asciiTheme="majorHAnsi" w:hAnsiTheme="majorHAnsi"/>
              </w:rPr>
              <w:t>Compares the numerals 8 and 4</w:t>
            </w:r>
            <w:r w:rsidR="00CE4DEE">
              <w:rPr>
                <w:rFonts w:asciiTheme="majorHAnsi" w:hAnsiTheme="majorHAnsi"/>
              </w:rPr>
              <w:t xml:space="preserve"> using </w:t>
            </w:r>
            <w:r w:rsidR="00CE4DEE" w:rsidRPr="00CE4DEE">
              <w:rPr>
                <w:rFonts w:asciiTheme="majorHAnsi" w:hAnsiTheme="majorHAnsi"/>
                <w:i/>
              </w:rPr>
              <w:t>more than</w:t>
            </w:r>
            <w:r w:rsidR="00CE4DEE">
              <w:rPr>
                <w:rFonts w:asciiTheme="majorHAnsi" w:hAnsiTheme="majorHAnsi"/>
              </w:rPr>
              <w:t xml:space="preserve"> or </w:t>
            </w:r>
            <w:r w:rsidR="00CE4DEE" w:rsidRPr="00CE4DEE">
              <w:rPr>
                <w:rFonts w:asciiTheme="majorHAnsi" w:hAnsiTheme="majorHAnsi"/>
                <w:i/>
              </w:rPr>
              <w:t>less than</w:t>
            </w:r>
            <w:r w:rsidR="00CE4DEE"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tcBorders>
              <w:bottom w:val="single" w:sz="24" w:space="0" w:color="auto"/>
            </w:tcBorders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24" w:space="0" w:color="auto"/>
            </w:tcBorders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24" w:space="0" w:color="auto"/>
            </w:tcBorders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4" w:space="0" w:color="auto"/>
            </w:tcBorders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4" w:space="0" w:color="auto"/>
            </w:tcBorders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151233B8" w14:textId="77777777" w:rsidTr="007E2E81">
        <w:trPr>
          <w:trHeight w:val="586"/>
        </w:trPr>
        <w:tc>
          <w:tcPr>
            <w:tcW w:w="990" w:type="dxa"/>
            <w:vMerge w:val="restart"/>
            <w:tcBorders>
              <w:top w:val="single" w:sz="24" w:space="0" w:color="auto"/>
            </w:tcBorders>
            <w:vAlign w:val="center"/>
          </w:tcPr>
          <w:p w14:paraId="1B0E4D4D" w14:textId="77777777" w:rsidR="001F5AF4" w:rsidRDefault="001F5AF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K.MD.1</w:t>
            </w:r>
          </w:p>
          <w:p w14:paraId="302B5208" w14:textId="24AE2EB6" w:rsidR="001F5AF4" w:rsidRPr="000B49A9" w:rsidRDefault="001F5AF4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K.MD.2</w:t>
            </w:r>
          </w:p>
        </w:tc>
        <w:tc>
          <w:tcPr>
            <w:tcW w:w="4317" w:type="dxa"/>
            <w:tcBorders>
              <w:top w:val="single" w:sz="24" w:space="0" w:color="auto"/>
            </w:tcBorders>
            <w:vAlign w:val="center"/>
          </w:tcPr>
          <w:p w14:paraId="08F6D1BB" w14:textId="24FA5B9A" w:rsidR="001F5AF4" w:rsidRDefault="001F5AF4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Topic H: Clarification of Measurable Attributes</w:t>
            </w:r>
            <w:r w:rsidRPr="000F27F7">
              <w:rPr>
                <w:rFonts w:asciiTheme="majorHAnsi" w:hAnsiTheme="majorHAnsi"/>
                <w:b/>
              </w:rPr>
              <w:t xml:space="preserve"> (Lessons</w:t>
            </w:r>
            <w:r w:rsidR="009D04AD">
              <w:rPr>
                <w:rFonts w:asciiTheme="majorHAnsi" w:hAnsiTheme="majorHAnsi"/>
                <w:b/>
              </w:rPr>
              <w:t xml:space="preserve"> 29-32</w:t>
            </w:r>
            <w:r w:rsidRPr="000F27F7">
              <w:rPr>
                <w:rFonts w:asciiTheme="majorHAnsi" w:hAnsiTheme="majorHAnsi"/>
                <w:b/>
              </w:rPr>
              <w:t>)</w:t>
            </w:r>
            <w:r w:rsidR="00DB0317">
              <w:rPr>
                <w:rFonts w:asciiTheme="majorHAnsi" w:hAnsiTheme="majorHAnsi"/>
                <w:b/>
              </w:rPr>
              <w:t xml:space="preserve"> Level 3 = 3/4 or 4/4 correct</w:t>
            </w: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7FD897B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3341752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4" w:space="0" w:color="auto"/>
            </w:tcBorders>
            <w:vAlign w:val="center"/>
          </w:tcPr>
          <w:p w14:paraId="7138A7E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258DDBA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4E30590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2FD446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7DA8FCB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4" w:space="0" w:color="auto"/>
            </w:tcBorders>
          </w:tcPr>
          <w:p w14:paraId="56F4FC4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0F8043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469C406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3605D9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2F3CC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DEB49D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767C588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B5D1F7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E8CEBC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F3DF91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789283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13D7B4E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544826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404B538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4D03F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640ED95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8B4CAB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3AD21F8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2A1075B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480574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top w:val="single" w:sz="24" w:space="0" w:color="auto"/>
            </w:tcBorders>
          </w:tcPr>
          <w:p w14:paraId="5AA207C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69285CB1" w14:textId="77777777" w:rsidTr="001F5AF4">
        <w:trPr>
          <w:trHeight w:val="586"/>
        </w:trPr>
        <w:tc>
          <w:tcPr>
            <w:tcW w:w="990" w:type="dxa"/>
            <w:vMerge/>
            <w:vAlign w:val="center"/>
          </w:tcPr>
          <w:p w14:paraId="21A7EC0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215E5DD" w14:textId="6F1301E2" w:rsidR="001F5AF4" w:rsidRDefault="001F5AF4" w:rsidP="00CE4D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CE4DEE">
              <w:rPr>
                <w:rFonts w:asciiTheme="majorHAnsi" w:hAnsiTheme="majorHAnsi"/>
              </w:rPr>
              <w:t xml:space="preserve">Compares the volume of the juice box to the volume of the cup using the rice using </w:t>
            </w:r>
            <w:r w:rsidR="00CE4DEE" w:rsidRPr="00CE4DEE">
              <w:rPr>
                <w:rFonts w:asciiTheme="majorHAnsi" w:hAnsiTheme="majorHAnsi"/>
                <w:i/>
              </w:rPr>
              <w:t>more</w:t>
            </w:r>
            <w:r w:rsidR="00CE4DEE">
              <w:rPr>
                <w:rFonts w:asciiTheme="majorHAnsi" w:hAnsiTheme="majorHAnsi"/>
              </w:rPr>
              <w:t xml:space="preserve"> or </w:t>
            </w:r>
            <w:r w:rsidR="00CE4DEE" w:rsidRPr="00CE4DEE">
              <w:rPr>
                <w:rFonts w:asciiTheme="majorHAnsi" w:hAnsiTheme="majorHAnsi"/>
                <w:i/>
              </w:rPr>
              <w:t>less</w:t>
            </w:r>
            <w:r w:rsidR="00CE4DEE"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vAlign w:val="center"/>
          </w:tcPr>
          <w:p w14:paraId="5D2020A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491B0E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43CB95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89FA25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F22B12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0F1FF3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D83AE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85918B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16327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9B078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7C89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A1BA3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71C6A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DF68A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BF68D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E2628E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CA24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EA4EA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D7C30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62523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F7E97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C313A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D6B13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59248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DB4CE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22D99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0175B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0E498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66FEC3D5" w14:textId="77777777" w:rsidTr="001F5AF4">
        <w:trPr>
          <w:trHeight w:val="586"/>
        </w:trPr>
        <w:tc>
          <w:tcPr>
            <w:tcW w:w="990" w:type="dxa"/>
            <w:vMerge/>
            <w:vAlign w:val="center"/>
          </w:tcPr>
          <w:p w14:paraId="0CD1D91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6981BBBD" w14:textId="28A29205" w:rsidR="001F5AF4" w:rsidRDefault="001F5AF4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 Compares the weight of the box to the scissors</w:t>
            </w:r>
            <w:r w:rsidR="00CE4DEE">
              <w:rPr>
                <w:rFonts w:asciiTheme="majorHAnsi" w:hAnsiTheme="majorHAnsi"/>
              </w:rPr>
              <w:t xml:space="preserve"> using </w:t>
            </w:r>
            <w:r w:rsidR="00CE4DEE" w:rsidRPr="00CE4DEE">
              <w:rPr>
                <w:rFonts w:asciiTheme="majorHAnsi" w:hAnsiTheme="majorHAnsi"/>
                <w:i/>
              </w:rPr>
              <w:t>heavier than</w:t>
            </w:r>
            <w:r w:rsidR="00CE4DEE">
              <w:rPr>
                <w:rFonts w:asciiTheme="majorHAnsi" w:hAnsiTheme="majorHAnsi"/>
              </w:rPr>
              <w:t xml:space="preserve"> or </w:t>
            </w:r>
            <w:r w:rsidR="00CE4DEE" w:rsidRPr="00CE4DEE">
              <w:rPr>
                <w:rFonts w:asciiTheme="majorHAnsi" w:hAnsiTheme="majorHAnsi"/>
                <w:i/>
              </w:rPr>
              <w:t>lighter than</w:t>
            </w:r>
            <w:r w:rsidR="00CE4DEE"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vAlign w:val="center"/>
          </w:tcPr>
          <w:p w14:paraId="310C3BF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64772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23CBF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F796CE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05388F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FBA94F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3F2BA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1F14A7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C3284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ECEC3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2F755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B65A2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ACB30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5CE3D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9E8AB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BC0B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5CA4E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2F719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255EE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0B7CFB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77D4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D439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96BFF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4E2A2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B3534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8EF7C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C55CF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8C8CB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6F85C5C9" w14:textId="77777777" w:rsidTr="001F5AF4">
        <w:trPr>
          <w:trHeight w:val="586"/>
        </w:trPr>
        <w:tc>
          <w:tcPr>
            <w:tcW w:w="990" w:type="dxa"/>
            <w:vMerge/>
            <w:vAlign w:val="center"/>
          </w:tcPr>
          <w:p w14:paraId="4572599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EE3C474" w14:textId="1663DA9A" w:rsidR="001F5AF4" w:rsidRDefault="001F5AF4" w:rsidP="001F5AF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 Compares the weight of the box to a number of cubes on the balance scale</w:t>
            </w:r>
            <w:r w:rsidR="00CE4DEE">
              <w:rPr>
                <w:rFonts w:asciiTheme="majorHAnsi" w:hAnsiTheme="majorHAnsi"/>
              </w:rPr>
              <w:t xml:space="preserve"> using </w:t>
            </w:r>
            <w:r w:rsidR="00CE4DEE" w:rsidRPr="00CE4DEE">
              <w:rPr>
                <w:rFonts w:asciiTheme="majorHAnsi" w:hAnsiTheme="majorHAnsi"/>
                <w:i/>
              </w:rPr>
              <w:t>heavier than</w:t>
            </w:r>
            <w:r w:rsidR="00CE4DEE">
              <w:rPr>
                <w:rFonts w:asciiTheme="majorHAnsi" w:hAnsiTheme="majorHAnsi"/>
              </w:rPr>
              <w:t xml:space="preserve"> or </w:t>
            </w:r>
            <w:r w:rsidR="00CE4DEE" w:rsidRPr="00CE4DEE">
              <w:rPr>
                <w:rFonts w:asciiTheme="majorHAnsi" w:hAnsiTheme="majorHAnsi"/>
                <w:i/>
              </w:rPr>
              <w:t>lighter than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vAlign w:val="center"/>
          </w:tcPr>
          <w:p w14:paraId="12F484B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994FE0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3E25BA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DE34BA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DAC0E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A27395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DCF3C6E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24E3DE6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A976C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3F4C9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695C6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0B7DD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77C7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9DE4F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6704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2BF66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C97DFA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6BB92D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ABACF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1773B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BF3A9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37065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FB623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F3C8B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692F6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4BC74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29A2C0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5680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  <w:tr w:rsidR="001F5AF4" w:rsidRPr="000B49A9" w14:paraId="6B8A8688" w14:textId="77777777" w:rsidTr="002F4DC9">
        <w:trPr>
          <w:trHeight w:val="586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1DD65E1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43E37B88" w14:textId="31AF3967" w:rsidR="001F5AF4" w:rsidRDefault="001F5AF4" w:rsidP="00CE4DEE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4. </w:t>
            </w:r>
            <w:r w:rsidR="00CE4DEE">
              <w:rPr>
                <w:rFonts w:asciiTheme="majorHAnsi" w:hAnsiTheme="majorHAnsi"/>
              </w:rPr>
              <w:t xml:space="preserve">Compares the length of the box to the stick using </w:t>
            </w:r>
            <w:r w:rsidR="00CE4DEE" w:rsidRPr="00CE4DEE">
              <w:rPr>
                <w:rFonts w:asciiTheme="majorHAnsi" w:hAnsiTheme="majorHAnsi"/>
                <w:i/>
              </w:rPr>
              <w:t>longer than</w:t>
            </w:r>
            <w:r w:rsidR="00CE4DEE">
              <w:rPr>
                <w:rFonts w:asciiTheme="majorHAnsi" w:hAnsiTheme="majorHAnsi"/>
              </w:rPr>
              <w:t xml:space="preserve"> or </w:t>
            </w:r>
            <w:r w:rsidR="00CE4DEE" w:rsidRPr="00CE4DEE">
              <w:rPr>
                <w:rFonts w:asciiTheme="majorHAnsi" w:hAnsiTheme="majorHAnsi"/>
                <w:i/>
              </w:rPr>
              <w:t>shorter than</w:t>
            </w:r>
            <w:r w:rsidR="00CE4DEE"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0906E39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855701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0B92B1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AB624C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8AE054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70DD2A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8574AA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7D7B76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9A45A0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11F072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E613A2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2FFE63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E2FDCB3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D32CC3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D1C5C7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A9D550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0D409EB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18D596F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6ACC1B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C90E492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D9D9361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2B97B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06889D9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57D0434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817057A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639D0D8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30DB8CC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0774B25" w14:textId="77777777" w:rsidR="001F5AF4" w:rsidRPr="000B49A9" w:rsidRDefault="001F5AF4" w:rsidP="000B49A9">
            <w:pPr>
              <w:rPr>
                <w:rFonts w:asciiTheme="majorHAnsi" w:hAnsiTheme="majorHAnsi"/>
              </w:rPr>
            </w:pPr>
          </w:p>
        </w:tc>
      </w:tr>
    </w:tbl>
    <w:p w14:paraId="742D5816" w14:textId="37AB5361" w:rsidR="00354570" w:rsidRPr="0037020E" w:rsidRDefault="00354570"/>
    <w:sectPr w:rsidR="00354570" w:rsidRPr="0037020E" w:rsidSect="00597203">
      <w:headerReference w:type="default" r:id="rId7"/>
      <w:footerReference w:type="even" r:id="rId8"/>
      <w:footerReference w:type="default" r:id="rId9"/>
      <w:pgSz w:w="15840" w:h="12240" w:orient="landscape"/>
      <w:pgMar w:top="720" w:right="720" w:bottom="720" w:left="720" w:header="432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6D12E3" w:rsidRDefault="006D12E3" w:rsidP="00A861E6">
      <w:r>
        <w:separator/>
      </w:r>
    </w:p>
  </w:endnote>
  <w:endnote w:type="continuationSeparator" w:id="0">
    <w:p w14:paraId="276F9E8A" w14:textId="77777777" w:rsidR="006D12E3" w:rsidRDefault="006D12E3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E03CE" w14:textId="77777777" w:rsidR="00597203" w:rsidRDefault="00597203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3C2E63" w14:textId="77777777" w:rsidR="00597203" w:rsidRDefault="00597203" w:rsidP="0059720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CA6E" w14:textId="77777777" w:rsidR="00597203" w:rsidRDefault="00597203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2B34">
      <w:rPr>
        <w:rStyle w:val="PageNumber"/>
        <w:noProof/>
      </w:rPr>
      <w:t>1</w:t>
    </w:r>
    <w:r>
      <w:rPr>
        <w:rStyle w:val="PageNumber"/>
      </w:rPr>
      <w:fldChar w:fldCharType="end"/>
    </w:r>
  </w:p>
  <w:p w14:paraId="3B2021E9" w14:textId="71271FAC" w:rsidR="006D12E3" w:rsidRDefault="00597203" w:rsidP="00597203">
    <w:pPr>
      <w:pStyle w:val="Footer"/>
      <w:ind w:right="360"/>
    </w:pPr>
    <w:r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8C82493" wp14:editId="6D7051C5">
              <wp:simplePos x="0" y="0"/>
              <wp:positionH relativeFrom="column">
                <wp:posOffset>0</wp:posOffset>
              </wp:positionH>
              <wp:positionV relativeFrom="paragraph">
                <wp:posOffset>417830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8" name="Picture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Text Box 14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245A29" w14:textId="77777777" w:rsidR="00597203" w:rsidRPr="000A03B8" w:rsidRDefault="00597203" w:rsidP="00597203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) is licensed under the Creative Commons Attribution-ShareAlike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EngageNY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1CA3BE00" w14:textId="77777777" w:rsidR="00597203" w:rsidRPr="000A03B8" w:rsidRDefault="00597203" w:rsidP="00597203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50BCB714" w14:textId="77777777" w:rsidR="00597203" w:rsidRPr="000A03B8" w:rsidRDefault="00597203" w:rsidP="0059720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Picture 15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6" o:spid="_x0000_s1026" style="position:absolute;margin-left:0;margin-top:32.9pt;width:387pt;height:27pt;z-index:251659264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7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yV&#10;MmDCAAAA2gAAAA8AAABkcnMvZG93bnJldi54bWxEj09rwkAUxO+FfoflFXopzUYPIqkbKaUVTxX/&#10;gB4f2WcSzHsbdldNv31XEDwOM78ZZjYfuFMX8qF1YmCU5aBIKmdbqQ3stj/vU1AholjsnJCBPwow&#10;L5+fZlhYd5U1XTaxVqlEQoEGmhj7QutQNcQYMteTJO/oPGNM0tfaerymcu70OM8nmrGVtNBgT18N&#10;VafNmQ1M33bseeLP+Ltfy+qw+ObFODfm9WX4/AAVaYiP8J1e2sTB7Uq6Abr8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8lTJgwgAAANoAAAAPAAAAAAAAAAAAAAAAAJwCAABk&#10;cnMvZG93bnJldi54bWxQSwUGAAAAAAQABAD3AAAAiwMAAAAA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8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<v:textbox>
                  <w:txbxContent>
                    <w:p w14:paraId="5B245A29" w14:textId="77777777" w:rsidR="00597203" w:rsidRPr="000A03B8" w:rsidRDefault="00597203" w:rsidP="00597203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) is licensed under the Creative Commons Attribution-ShareAlike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EngageNY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Commons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1CA3BE00" w14:textId="77777777" w:rsidR="00597203" w:rsidRPr="000A03B8" w:rsidRDefault="00597203" w:rsidP="00597203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50BCB714" w14:textId="77777777" w:rsidR="00597203" w:rsidRPr="000A03B8" w:rsidRDefault="00597203" w:rsidP="00597203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15" o:spid="_x0000_s1029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Kz&#10;k7i9AAAA2wAAAA8AAABkcnMvZG93bnJldi54bWxET8uqwjAQ3Qv+QxjBnaYqVq1GEUFx6wN0OTRj&#10;W20mpYla/94IF+5uDuc5i1VjSvGi2hWWFQz6EQji1OqCMwXn07Y3BeE8ssbSMin4kIPVst1aYKLt&#10;mw/0OvpMhBB2CSrIva8SKV2ak0HXtxVx4G62NugDrDOpa3yHcFPKYRTF0mDBoSHHijY5pY/j0yi4&#10;VpPBWqeZIfecNfdpfNnN4pFS3U6znoPw1Ph/8Z97r8P8Mfx+CQfI5Rc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0rOTuL0AAADbAAAADwAAAAAAAAAAAAAAAACcAgAAZHJzL2Rv&#10;d25yZXYueG1sUEsFBgAAAAAEAAQA9wAAAIYDAAAAAA==&#10;">
                <v:imagedata r:id="rId10" o:title=""/>
                <v:path arrowok="t"/>
              </v:shape>
              <w10:wrap type="through"/>
            </v:group>
          </w:pict>
        </mc:Fallback>
      </mc:AlternateContent>
    </w:r>
    <w:r w:rsidR="006D12E3">
      <w:rPr>
        <w:rFonts w:asciiTheme="majorHAnsi" w:hAnsiTheme="majorHAnsi"/>
        <w:b/>
      </w:rPr>
      <w:t>Please review the Mid-Module Assessment Task and rubric for each Topic before using this checklist. Students who have not mastered a/some skill(s) by the end of Topic D should be assessed using the Mid-Module Assessment Task for the appropriate areas.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6D12E3" w:rsidRDefault="006D12E3" w:rsidP="00A861E6">
      <w:r>
        <w:separator/>
      </w:r>
    </w:p>
  </w:footnote>
  <w:footnote w:type="continuationSeparator" w:id="0">
    <w:p w14:paraId="1B41EA09" w14:textId="77777777" w:rsidR="006D12E3" w:rsidRDefault="006D12E3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D614B" w14:textId="22534FBF" w:rsidR="006D12E3" w:rsidRPr="00CE05C1" w:rsidRDefault="006D12E3" w:rsidP="00CE05C1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</w:t>
    </w:r>
    <w:r>
      <w:rPr>
        <w:rFonts w:asciiTheme="majorHAnsi" w:hAnsiTheme="majorHAnsi"/>
        <w:b/>
        <w:sz w:val="32"/>
        <w:szCs w:val="32"/>
      </w:rPr>
      <w:t>indergarten Module 3</w:t>
    </w:r>
    <w:r w:rsidRPr="00A51F57">
      <w:rPr>
        <w:rFonts w:asciiTheme="majorHAnsi" w:hAnsiTheme="majorHAnsi"/>
        <w:b/>
        <w:sz w:val="32"/>
        <w:szCs w:val="32"/>
      </w:rPr>
      <w:t xml:space="preserve"> </w:t>
    </w:r>
    <w:r w:rsidR="002B54E9">
      <w:rPr>
        <w:rFonts w:asciiTheme="majorHAnsi" w:hAnsiTheme="majorHAnsi"/>
        <w:b/>
        <w:sz w:val="32"/>
        <w:szCs w:val="32"/>
      </w:rPr>
      <w:t>End-of</w:t>
    </w:r>
    <w:r w:rsidRPr="00A51F57">
      <w:rPr>
        <w:rFonts w:asciiTheme="majorHAnsi" w:hAnsiTheme="majorHAnsi"/>
        <w:b/>
        <w:sz w:val="32"/>
        <w:szCs w:val="32"/>
      </w:rPr>
      <w:t>-Module Assessment Task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B49A9"/>
    <w:rsid w:val="000F27F7"/>
    <w:rsid w:val="00181A86"/>
    <w:rsid w:val="001D596C"/>
    <w:rsid w:val="001F5AF4"/>
    <w:rsid w:val="00222E83"/>
    <w:rsid w:val="002B54E9"/>
    <w:rsid w:val="002F4DC9"/>
    <w:rsid w:val="00354570"/>
    <w:rsid w:val="0037020E"/>
    <w:rsid w:val="004F5A43"/>
    <w:rsid w:val="00597203"/>
    <w:rsid w:val="00643AD7"/>
    <w:rsid w:val="006B4151"/>
    <w:rsid w:val="006C1C54"/>
    <w:rsid w:val="006D12E3"/>
    <w:rsid w:val="007D5164"/>
    <w:rsid w:val="007E2E81"/>
    <w:rsid w:val="008D7DE2"/>
    <w:rsid w:val="009D04AD"/>
    <w:rsid w:val="00A51F57"/>
    <w:rsid w:val="00A861E6"/>
    <w:rsid w:val="00AC7CC8"/>
    <w:rsid w:val="00B66D2D"/>
    <w:rsid w:val="00C14457"/>
    <w:rsid w:val="00C62FD0"/>
    <w:rsid w:val="00CE05C1"/>
    <w:rsid w:val="00CE4DEE"/>
    <w:rsid w:val="00CF7789"/>
    <w:rsid w:val="00DB0317"/>
    <w:rsid w:val="00DE5AE5"/>
    <w:rsid w:val="00ED32FD"/>
    <w:rsid w:val="00FC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597203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59720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597203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59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2.emf"/><Relationship Id="rId6" Type="http://schemas.openxmlformats.org/officeDocument/2006/relationships/image" Target="media/image3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4.emf"/><Relationship Id="rId1" Type="http://schemas.openxmlformats.org/officeDocument/2006/relationships/image" Target="media/image1.png"/><Relationship Id="rId2" Type="http://schemas.openxmlformats.org/officeDocument/2006/relationships/hyperlink" Target="http://www.bethel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324</Words>
  <Characters>1847</Characters>
  <Application>Microsoft Macintosh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Rayna  Messer</cp:lastModifiedBy>
  <cp:revision>12</cp:revision>
  <cp:lastPrinted>2014-11-03T22:55:00Z</cp:lastPrinted>
  <dcterms:created xsi:type="dcterms:W3CDTF">2014-11-03T23:01:00Z</dcterms:created>
  <dcterms:modified xsi:type="dcterms:W3CDTF">2015-06-06T22:04:00Z</dcterms:modified>
</cp:coreProperties>
</file>